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7D298" w14:textId="77777777" w:rsidR="00B70404" w:rsidRPr="00B70404" w:rsidRDefault="00B70404" w:rsidP="00B70404">
      <w:pPr>
        <w:rPr>
          <w:b/>
          <w:sz w:val="32"/>
          <w:lang w:val="en-US"/>
        </w:rPr>
      </w:pPr>
      <w:r w:rsidRPr="00B70404">
        <w:rPr>
          <w:b/>
          <w:sz w:val="32"/>
          <w:lang w:val="en-US"/>
        </w:rPr>
        <w:t>Hilding Flamenco</w:t>
      </w:r>
    </w:p>
    <w:p w14:paraId="15A6CF0A" w14:textId="77777777" w:rsidR="00B70404" w:rsidRPr="00B70404" w:rsidRDefault="00B70404" w:rsidP="00B70404">
      <w:pPr>
        <w:rPr>
          <w:i/>
          <w:sz w:val="24"/>
          <w:lang w:val="en-US"/>
        </w:rPr>
      </w:pPr>
      <w:r w:rsidRPr="00B70404">
        <w:rPr>
          <w:i/>
          <w:sz w:val="24"/>
          <w:lang w:val="en-US"/>
        </w:rPr>
        <w:t>(certyfikaty: Oeko-Tex)</w:t>
      </w:r>
    </w:p>
    <w:p w14:paraId="3B61607D" w14:textId="77777777" w:rsidR="00B70404" w:rsidRDefault="00B70404" w:rsidP="00B70404">
      <w:r>
        <w:t xml:space="preserve">Flamenco to materac zbudowany na bazie sprężyn </w:t>
      </w:r>
      <w:proofErr w:type="spellStart"/>
      <w:r w:rsidRPr="001D2572">
        <w:rPr>
          <w:b/>
        </w:rPr>
        <w:t>Multipocket</w:t>
      </w:r>
      <w:proofErr w:type="spellEnd"/>
      <w:r>
        <w:t xml:space="preserve">, które w porównaniu ze sprężynami kieszeniowymi wyróżniają się jedną istotną cechą – na każdy metr kwadratowy przypada ich więcej, a każda sprężynka pracuje osobno, zapewniając </w:t>
      </w:r>
      <w:r w:rsidRPr="001D2572">
        <w:rPr>
          <w:b/>
        </w:rPr>
        <w:t>większą elastyczność punktową</w:t>
      </w:r>
      <w:r>
        <w:t xml:space="preserve">. Sprężynki o różnej twardości tworzą </w:t>
      </w:r>
      <w:r w:rsidRPr="001D2572">
        <w:rPr>
          <w:b/>
        </w:rPr>
        <w:t>7 zróżnicowanych stref</w:t>
      </w:r>
      <w:r>
        <w:t xml:space="preserve">, które gwarantują poszczególnym partiom ciała doskonałe wsparcie. Flamenco to idealny materac dla par oraz par z dużą różnicą wagową. </w:t>
      </w:r>
    </w:p>
    <w:p w14:paraId="21BF7B8C" w14:textId="77777777" w:rsidR="00B70404" w:rsidRDefault="00B70404" w:rsidP="00B70404">
      <w:r>
        <w:t xml:space="preserve">Dodatkową elastyczność i </w:t>
      </w:r>
      <w:r w:rsidRPr="001D2572">
        <w:rPr>
          <w:b/>
        </w:rPr>
        <w:t xml:space="preserve">sprężystość </w:t>
      </w:r>
      <w:r>
        <w:t xml:space="preserve">zapewnia profilowana </w:t>
      </w:r>
      <w:r w:rsidRPr="001D2572">
        <w:rPr>
          <w:b/>
        </w:rPr>
        <w:t>płyta lateksowa</w:t>
      </w:r>
      <w:r>
        <w:t xml:space="preserve"> umieszczona po jednej stronie materaca oraz </w:t>
      </w:r>
      <w:proofErr w:type="spellStart"/>
      <w:r w:rsidRPr="001D2572">
        <w:rPr>
          <w:b/>
        </w:rPr>
        <w:t>wysokoelastyczna</w:t>
      </w:r>
      <w:proofErr w:type="spellEnd"/>
      <w:r w:rsidRPr="001D2572">
        <w:rPr>
          <w:b/>
        </w:rPr>
        <w:t xml:space="preserve"> pianka</w:t>
      </w:r>
      <w:r>
        <w:t xml:space="preserve"> znajdująca się po stronie przeciwnej. Struktura lateksu i pianki ułatwia </w:t>
      </w:r>
      <w:r w:rsidRPr="001D2572">
        <w:rPr>
          <w:b/>
        </w:rPr>
        <w:t>swobodną cyrkulację powietrza</w:t>
      </w:r>
      <w:r>
        <w:t xml:space="preserve"> wewnątrz wkładu, dzięki czemu materac oddycha i pozbywa się skutecznie nadmiaru wilgoci. </w:t>
      </w:r>
    </w:p>
    <w:p w14:paraId="49F35F0F" w14:textId="77777777" w:rsidR="00B70404" w:rsidRDefault="00B70404" w:rsidP="00B70404">
      <w:r>
        <w:t xml:space="preserve">Materac dostępny w pokrowcu </w:t>
      </w:r>
      <w:proofErr w:type="spellStart"/>
      <w:r>
        <w:t>Tencel</w:t>
      </w:r>
      <w:proofErr w:type="spellEnd"/>
      <w:r>
        <w:t xml:space="preserve"> </w:t>
      </w:r>
      <w:r w:rsidRPr="001D2572">
        <w:rPr>
          <w:vertAlign w:val="superscript"/>
        </w:rPr>
        <w:t>New</w:t>
      </w:r>
      <w:r>
        <w:t xml:space="preserve"> lub </w:t>
      </w:r>
      <w:proofErr w:type="spellStart"/>
      <w:r>
        <w:t>Velvet</w:t>
      </w:r>
      <w:proofErr w:type="spellEnd"/>
      <w:r>
        <w:t xml:space="preserve"> </w:t>
      </w:r>
      <w:r w:rsidRPr="001D2572">
        <w:rPr>
          <w:vertAlign w:val="superscript"/>
        </w:rPr>
        <w:t>New</w:t>
      </w:r>
      <w:r>
        <w:t xml:space="preserve"> o właściwościach antyalergicznych.</w:t>
      </w:r>
    </w:p>
    <w:p w14:paraId="18929AF1" w14:textId="77777777" w:rsidR="00B70404" w:rsidRDefault="00B70404" w:rsidP="00B70404"/>
    <w:p w14:paraId="4B4ED6E2" w14:textId="77777777" w:rsidR="00B70404" w:rsidRDefault="00B70404" w:rsidP="00B70404">
      <w:r w:rsidRPr="00933E68">
        <w:rPr>
          <w:b/>
        </w:rPr>
        <w:t>Wkład:</w:t>
      </w:r>
      <w:r>
        <w:t xml:space="preserve"> 7-strefowa sprężyna kieszeniowa </w:t>
      </w:r>
      <w:proofErr w:type="spellStart"/>
      <w:r>
        <w:t>Multipocket</w:t>
      </w:r>
      <w:proofErr w:type="spellEnd"/>
      <w:r>
        <w:t xml:space="preserve">, po jednej stronie profilowany lateks połączony z pianką </w:t>
      </w:r>
      <w:proofErr w:type="spellStart"/>
      <w:r>
        <w:t>Flexifoam</w:t>
      </w:r>
      <w:proofErr w:type="spellEnd"/>
      <w:r>
        <w:t xml:space="preserve"> o wys. 3,5 cm, po drugiej stronie pianka </w:t>
      </w:r>
      <w:proofErr w:type="spellStart"/>
      <w:r>
        <w:t>wysokoelastyczna</w:t>
      </w:r>
      <w:proofErr w:type="spellEnd"/>
      <w:r>
        <w:t xml:space="preserve"> HR o wys. 4 cm</w:t>
      </w:r>
    </w:p>
    <w:p w14:paraId="2A9672F2" w14:textId="77777777" w:rsidR="00B70404" w:rsidRDefault="00B70404" w:rsidP="00B70404">
      <w:r w:rsidRPr="002A452F">
        <w:rPr>
          <w:b/>
        </w:rPr>
        <w:t>Pokrowiec:</w:t>
      </w:r>
      <w:r>
        <w:t xml:space="preserve"> </w:t>
      </w:r>
      <w:proofErr w:type="spellStart"/>
      <w:r>
        <w:t>Tencel</w:t>
      </w:r>
      <w:proofErr w:type="spellEnd"/>
      <w:r>
        <w:t xml:space="preserve"> </w:t>
      </w:r>
      <w:r w:rsidRPr="001D2572">
        <w:rPr>
          <w:vertAlign w:val="superscript"/>
        </w:rPr>
        <w:t>New</w:t>
      </w:r>
      <w:r>
        <w:t xml:space="preserve"> lub </w:t>
      </w:r>
      <w:proofErr w:type="spellStart"/>
      <w:r>
        <w:t>Velvet</w:t>
      </w:r>
      <w:proofErr w:type="spellEnd"/>
      <w:r>
        <w:t xml:space="preserve"> </w:t>
      </w:r>
      <w:r w:rsidRPr="001D2572">
        <w:rPr>
          <w:vertAlign w:val="superscript"/>
        </w:rPr>
        <w:t>New</w:t>
      </w:r>
    </w:p>
    <w:p w14:paraId="68C47565" w14:textId="77777777" w:rsidR="00B70404" w:rsidRDefault="00B70404" w:rsidP="00B70404">
      <w:r w:rsidRPr="002A452F">
        <w:rPr>
          <w:b/>
        </w:rPr>
        <w:t>Wysokość</w:t>
      </w:r>
      <w:r>
        <w:rPr>
          <w:b/>
        </w:rPr>
        <w:t xml:space="preserve">: </w:t>
      </w:r>
      <w:r>
        <w:t>ok. 22,5 cm (</w:t>
      </w:r>
      <w:proofErr w:type="spellStart"/>
      <w:r>
        <w:t>Velvet</w:t>
      </w:r>
      <w:proofErr w:type="spellEnd"/>
      <w:r>
        <w:t>), ok. 22,5 cm (</w:t>
      </w:r>
      <w:proofErr w:type="spellStart"/>
      <w:r>
        <w:t>Tencel</w:t>
      </w:r>
      <w:proofErr w:type="spellEnd"/>
      <w:r>
        <w:t>)</w:t>
      </w:r>
    </w:p>
    <w:p w14:paraId="53D88878" w14:textId="77777777" w:rsidR="00B70404" w:rsidRDefault="00B70404" w:rsidP="00B70404">
      <w:r>
        <w:t>Piktogramy: Dla par; Dla par o dużej różnicy wagowej; Dwie twardości; Dla osób z bólem kręgosłupa; Rolowany; Dla alergików; 7 stref twardości; Pralny w temp. 60; 15 lat gwarancji</w:t>
      </w:r>
    </w:p>
    <w:p w14:paraId="3F19ED30" w14:textId="464396B2" w:rsidR="007C36EA" w:rsidRPr="00B70404" w:rsidRDefault="007C36EA" w:rsidP="00B70404">
      <w:bookmarkStart w:id="0" w:name="_GoBack"/>
      <w:bookmarkEnd w:id="0"/>
    </w:p>
    <w:sectPr w:rsidR="007C36EA" w:rsidRPr="00B70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24"/>
    <w:rsid w:val="000A58CE"/>
    <w:rsid w:val="000D5341"/>
    <w:rsid w:val="001014DA"/>
    <w:rsid w:val="00111F4E"/>
    <w:rsid w:val="001D2572"/>
    <w:rsid w:val="001D2C24"/>
    <w:rsid w:val="001D3018"/>
    <w:rsid w:val="00276269"/>
    <w:rsid w:val="002A452F"/>
    <w:rsid w:val="0032311B"/>
    <w:rsid w:val="00357A4A"/>
    <w:rsid w:val="003843D4"/>
    <w:rsid w:val="003F28D7"/>
    <w:rsid w:val="00401B54"/>
    <w:rsid w:val="00473200"/>
    <w:rsid w:val="0047539A"/>
    <w:rsid w:val="004B4886"/>
    <w:rsid w:val="00506878"/>
    <w:rsid w:val="005079F9"/>
    <w:rsid w:val="005251B4"/>
    <w:rsid w:val="00527EF9"/>
    <w:rsid w:val="00533D99"/>
    <w:rsid w:val="005B2A82"/>
    <w:rsid w:val="0066714F"/>
    <w:rsid w:val="006B779F"/>
    <w:rsid w:val="006F7377"/>
    <w:rsid w:val="00703868"/>
    <w:rsid w:val="00787970"/>
    <w:rsid w:val="00791686"/>
    <w:rsid w:val="00796076"/>
    <w:rsid w:val="007C36EA"/>
    <w:rsid w:val="00836768"/>
    <w:rsid w:val="00864F5B"/>
    <w:rsid w:val="008A24FB"/>
    <w:rsid w:val="008D0CD9"/>
    <w:rsid w:val="008F6347"/>
    <w:rsid w:val="009004E9"/>
    <w:rsid w:val="00933E68"/>
    <w:rsid w:val="009919F5"/>
    <w:rsid w:val="00A6318C"/>
    <w:rsid w:val="00B70404"/>
    <w:rsid w:val="00BD4ECF"/>
    <w:rsid w:val="00CD1547"/>
    <w:rsid w:val="00CE4EFD"/>
    <w:rsid w:val="00D917C0"/>
    <w:rsid w:val="00DE3682"/>
    <w:rsid w:val="00E137D2"/>
    <w:rsid w:val="00E414BD"/>
    <w:rsid w:val="00EC4726"/>
    <w:rsid w:val="00FA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EB59"/>
  <w15:chartTrackingRefBased/>
  <w15:docId w15:val="{3742EC1E-9D5D-4186-B36E-3661C2ED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Bartoszak</dc:creator>
  <cp:keywords/>
  <dc:description/>
  <cp:lastModifiedBy>Grzegorz Król</cp:lastModifiedBy>
  <cp:revision>18</cp:revision>
  <dcterms:created xsi:type="dcterms:W3CDTF">2020-02-10T13:33:00Z</dcterms:created>
  <dcterms:modified xsi:type="dcterms:W3CDTF">2020-04-05T09:22:00Z</dcterms:modified>
</cp:coreProperties>
</file>